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TERMINU ROZLICZENIA DOTACJI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podmiotu: 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____________________________________________________________________</w:t>
      </w:r>
    </w:p>
    <w:p/>
    <w:p>
      <w:r>
        <w:rPr>
          <w:b/>
          <w:sz w:val="20"/>
        </w:rPr>
        <w:t>Dane dotacji:</w:t>
      </w:r>
    </w:p>
    <w:p>
      <w:r>
        <w:rPr>
          <w:b w:val="0"/>
          <w:sz w:val="20"/>
        </w:rPr>
        <w:t>Numer umowy o dotację: ______________________________________________________</w:t>
      </w:r>
    </w:p>
    <w:p>
      <w:r>
        <w:rPr>
          <w:b w:val="0"/>
          <w:sz w:val="20"/>
        </w:rPr>
        <w:t>Kwota dotacji: ______________________________________________________________</w:t>
      </w:r>
    </w:p>
    <w:p>
      <w:r>
        <w:rPr>
          <w:b w:val="0"/>
          <w:sz w:val="20"/>
        </w:rPr>
        <w:t>Termin rozliczenia dotacji: _________________________________________________</w:t>
      </w:r>
    </w:p>
    <w:p/>
    <w:p>
      <w:r>
        <w:rPr>
          <w:b/>
          <w:sz w:val="20"/>
        </w:rPr>
        <w:t>Uzasadnienie wniosku o przedłużenie terminu rozliczenia dotacji: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dotychczasowe rozliczenie dotacji zostało przeprowadzone zgodnie z umową oraz obowiązującymi przepisami.</w:t>
      </w:r>
    </w:p>
    <w:p>
      <w:r>
        <w:rPr>
          <w:b w:val="0"/>
          <w:sz w:val="20"/>
        </w:rPr>
        <w:t>2. Zobowiązuję się do rozliczenia dotacji w przedłużonym terminie oraz do dostarczenia wymaganych dokumentów.</w:t>
      </w:r>
    </w:p>
    <w:p>
      <w:r>
        <w:rPr>
          <w:b w:val="0"/>
          <w:sz w:val="20"/>
        </w:rPr>
        <w:t>3. Znane są mi skutki prawne wynikające z nieprzestrzegania warunków umowy o dotację oraz obowiązujących przepisów.</w:t>
      </w:r>
    </w:p>
    <w:p/>
    <w:p>
      <w:r>
        <w:rPr>
          <w:b w:val="0"/>
          <w:sz w:val="20"/>
        </w:rPr>
        <w:t>Miejsce,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 do reprezentacji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https://wniosek-mistrz.com/wniosek-o-przedluzenie-terminu-rozliczenia-dotacji-wzor/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dluzenie-terminu-rozliczenia-dotacji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